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62" w:rsidRPr="00EE0693" w:rsidRDefault="006B3F62" w:rsidP="006B3F62">
      <w:pPr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</w:t>
      </w:r>
      <w:r w:rsidRPr="00EE0693">
        <w:rPr>
          <w:rFonts w:ascii="Times New Roman" w:hAnsi="Times New Roman" w:cs="Times New Roman"/>
          <w:b/>
          <w:lang w:eastAsia="ru-RU"/>
        </w:rPr>
        <w:t>ОГОВОР О ПРЕДОСТАВЛЕНИИ УСЛУГ ФИЗИЧЕСКИМ ЛИЦАМ</w:t>
      </w:r>
    </w:p>
    <w:p w:rsidR="006B3F62" w:rsidRPr="00EE0693" w:rsidRDefault="006B3F62" w:rsidP="006B3F62">
      <w:pPr>
        <w:jc w:val="both"/>
        <w:rPr>
          <w:rFonts w:ascii="Times New Roman" w:hAnsi="Times New Roman" w:cs="Times New Roman"/>
          <w:b/>
          <w:lang w:eastAsia="ru-RU"/>
        </w:rPr>
      </w:pPr>
      <w:r w:rsidRPr="00EE0693">
        <w:rPr>
          <w:rFonts w:ascii="Times New Roman" w:hAnsi="Times New Roman" w:cs="Times New Roman"/>
          <w:b/>
          <w:lang w:eastAsia="ru-RU"/>
        </w:rPr>
        <w:t>г. Балашиха                                                                                       </w:t>
      </w:r>
      <w:r w:rsidRPr="00EE0693">
        <w:rPr>
          <w:rFonts w:ascii="Times New Roman" w:hAnsi="Times New Roman" w:cs="Times New Roman"/>
          <w:b/>
          <w:lang w:eastAsia="ru-RU"/>
        </w:rPr>
        <w:tab/>
      </w:r>
      <w:r w:rsidRPr="00EE0693">
        <w:rPr>
          <w:rFonts w:ascii="Times New Roman" w:hAnsi="Times New Roman" w:cs="Times New Roman"/>
          <w:b/>
          <w:lang w:eastAsia="ru-RU"/>
        </w:rPr>
        <w:tab/>
        <w:t xml:space="preserve">            </w:t>
      </w:r>
      <w:r w:rsidRPr="00EE0693">
        <w:rPr>
          <w:rFonts w:ascii="Times New Roman" w:hAnsi="Times New Roman" w:cs="Times New Roman"/>
          <w:b/>
          <w:lang w:eastAsia="ru-RU"/>
        </w:rPr>
        <w:tab/>
      </w:r>
      <w:r w:rsidRPr="00EE0693">
        <w:rPr>
          <w:rFonts w:ascii="Times New Roman" w:hAnsi="Times New Roman" w:cs="Times New Roman"/>
          <w:b/>
          <w:lang w:eastAsia="ru-RU"/>
        </w:rPr>
        <w:tab/>
        <w:t xml:space="preserve">01 </w:t>
      </w:r>
      <w:r>
        <w:rPr>
          <w:rFonts w:ascii="Times New Roman" w:hAnsi="Times New Roman" w:cs="Times New Roman"/>
          <w:b/>
          <w:lang w:eastAsia="ru-RU"/>
        </w:rPr>
        <w:t>октября 2020</w:t>
      </w:r>
      <w:r w:rsidRPr="00EE0693">
        <w:rPr>
          <w:rFonts w:ascii="Times New Roman" w:hAnsi="Times New Roman" w:cs="Times New Roman"/>
          <w:b/>
          <w:lang w:eastAsia="ru-RU"/>
        </w:rPr>
        <w:t>г</w:t>
      </w:r>
    </w:p>
    <w:p w:rsidR="006B3F62" w:rsidRPr="00EE0693" w:rsidRDefault="006B3F62" w:rsidP="006B3F62">
      <w:pPr>
        <w:pStyle w:val="a7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Территория развлечений</w:t>
      </w:r>
      <w:r w:rsidRPr="00EE0693">
        <w:rPr>
          <w:rFonts w:ascii="Times New Roman" w:hAnsi="Times New Roman" w:cs="Times New Roman"/>
          <w:b/>
          <w:lang w:eastAsia="ru-RU"/>
        </w:rPr>
        <w:t xml:space="preserve"> «</w:t>
      </w:r>
      <w:r>
        <w:rPr>
          <w:rFonts w:ascii="Times New Roman" w:hAnsi="Times New Roman" w:cs="Times New Roman"/>
          <w:b/>
          <w:lang w:eastAsia="ru-RU"/>
        </w:rPr>
        <w:t>ДЕТИ В ДЖУНГЛЯХ</w:t>
      </w:r>
      <w:r w:rsidRPr="00EE0693">
        <w:rPr>
          <w:rFonts w:ascii="Times New Roman" w:hAnsi="Times New Roman" w:cs="Times New Roman"/>
          <w:b/>
          <w:lang w:eastAsia="ru-RU"/>
        </w:rPr>
        <w:t>»</w:t>
      </w:r>
      <w:r w:rsidRPr="00EE0693">
        <w:rPr>
          <w:rFonts w:ascii="Times New Roman" w:hAnsi="Times New Roman" w:cs="Times New Roman"/>
          <w:lang w:eastAsia="ru-RU"/>
        </w:rPr>
        <w:t>, именуемое в дальнейшем «</w:t>
      </w:r>
      <w:r w:rsidRPr="00EE0693">
        <w:rPr>
          <w:rFonts w:ascii="Times New Roman" w:hAnsi="Times New Roman" w:cs="Times New Roman"/>
          <w:b/>
          <w:lang w:eastAsia="ru-RU"/>
        </w:rPr>
        <w:t>Досуговый центр</w:t>
      </w:r>
      <w:r w:rsidRPr="00EE0693">
        <w:rPr>
          <w:rFonts w:ascii="Times New Roman" w:hAnsi="Times New Roman" w:cs="Times New Roman"/>
          <w:lang w:eastAsia="ru-RU"/>
        </w:rPr>
        <w:t>», в лице руководителя ИП Вачаевой О</w:t>
      </w:r>
      <w:r>
        <w:rPr>
          <w:rFonts w:ascii="Times New Roman" w:hAnsi="Times New Roman" w:cs="Times New Roman"/>
          <w:lang w:eastAsia="ru-RU"/>
        </w:rPr>
        <w:t>ксаны</w:t>
      </w:r>
      <w:r w:rsidRPr="00EE0693">
        <w:rPr>
          <w:rFonts w:ascii="Times New Roman" w:hAnsi="Times New Roman" w:cs="Times New Roman"/>
          <w:lang w:eastAsia="ru-RU"/>
        </w:rPr>
        <w:t xml:space="preserve"> Александровны, действующей на основании Свидетельства ОГРНИП </w:t>
      </w:r>
      <w:r>
        <w:rPr>
          <w:rFonts w:ascii="Times New Roman" w:hAnsi="Times New Roman" w:cs="Times New Roman"/>
          <w:lang w:eastAsia="ru-RU"/>
        </w:rPr>
        <w:t>320774600401646</w:t>
      </w:r>
      <w:r w:rsidRPr="00EE0693">
        <w:rPr>
          <w:rFonts w:ascii="Times New Roman" w:hAnsi="Times New Roman" w:cs="Times New Roman"/>
          <w:lang w:eastAsia="ru-RU"/>
        </w:rPr>
        <w:t xml:space="preserve"> от </w:t>
      </w:r>
      <w:r>
        <w:rPr>
          <w:rFonts w:ascii="Times New Roman" w:hAnsi="Times New Roman" w:cs="Times New Roman"/>
          <w:lang w:eastAsia="ru-RU"/>
        </w:rPr>
        <w:t>01</w:t>
      </w:r>
      <w:r w:rsidRPr="00EE0693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октября 2020</w:t>
      </w:r>
      <w:r w:rsidRPr="00EE0693">
        <w:rPr>
          <w:rFonts w:ascii="Times New Roman" w:hAnsi="Times New Roman" w:cs="Times New Roman"/>
          <w:lang w:eastAsia="ru-RU"/>
        </w:rPr>
        <w:t>г., предлагает любому физическому лицу, в дальнейшем именуемому «</w:t>
      </w:r>
      <w:r w:rsidRPr="00EE0693">
        <w:rPr>
          <w:rFonts w:ascii="Times New Roman" w:hAnsi="Times New Roman" w:cs="Times New Roman"/>
          <w:b/>
          <w:lang w:eastAsia="ru-RU"/>
        </w:rPr>
        <w:t>Клиент</w:t>
      </w:r>
      <w:r w:rsidRPr="00EE0693">
        <w:rPr>
          <w:rFonts w:ascii="Times New Roman" w:hAnsi="Times New Roman" w:cs="Times New Roman"/>
          <w:lang w:eastAsia="ru-RU"/>
        </w:rPr>
        <w:t>», заключить Договор на указанных ниже условиях.</w:t>
      </w:r>
    </w:p>
    <w:p w:rsidR="006B3F62" w:rsidRPr="00EE0693" w:rsidRDefault="006B3F62" w:rsidP="006B3F62">
      <w:pPr>
        <w:pStyle w:val="a7"/>
        <w:ind w:firstLine="708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В соответствии с п.2 ст. 437 Гражданского Кодекса РФ настоящее предложение является публичной офертой (далее – Договор), полным и безоговорочным принятием (акцептом) условий которой согласно ст. 438 Гражданского кодекса РФ является осуществление Клиентом первой оплаты предложенных Досуговым центром услуг в порядке определенным настоящим Договором.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EE0693">
        <w:rPr>
          <w:rFonts w:ascii="Times New Roman" w:hAnsi="Times New Roman" w:cs="Times New Roman"/>
          <w:lang w:eastAsia="ru-RU"/>
        </w:rPr>
        <w:t>Акцепт оферты означает, что Клиент согласен со всеми пожеланиями настоящего предложения, и равносилен заключению Договора об оказании услуг. Датой заключения Договора считается дата внесения оплаты и/или предоплаты.</w:t>
      </w:r>
    </w:p>
    <w:p w:rsidR="006B3F62" w:rsidRPr="00EE0693" w:rsidRDefault="006B3F62" w:rsidP="006B3F62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lang w:eastAsia="ru-RU"/>
        </w:rPr>
      </w:pPr>
      <w:r w:rsidRPr="00EE0693">
        <w:rPr>
          <w:rFonts w:ascii="Times New Roman" w:hAnsi="Times New Roman" w:cs="Times New Roman"/>
          <w:b/>
          <w:lang w:eastAsia="ru-RU"/>
        </w:rPr>
        <w:t>ПРЕДМЕТ ДОГОВОРА.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 xml:space="preserve">1.1 Досуговый центр обязуется предоставить, а Клиент, являющийся родителем (законным представителем) ребенка, в отношении которого заключен настоящий Договор, обязуется принять и оплатить на условиях настоящего Договора следующие услуги: 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-услуги по организации досуга детей в возрасте от 1 года до 16 лет. Индивидуальные условия проведения детского праздника в Досуговом центре описываются дополнительно в Спецификации к Договору.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color w:val="7E7DA8"/>
          <w:lang w:eastAsia="ru-RU"/>
        </w:rPr>
      </w:pPr>
      <w:proofErr w:type="gramStart"/>
      <w:r w:rsidRPr="00EE0693">
        <w:rPr>
          <w:rFonts w:ascii="Times New Roman" w:hAnsi="Times New Roman" w:cs="Times New Roman"/>
          <w:lang w:eastAsia="ru-RU"/>
        </w:rPr>
        <w:t xml:space="preserve">1.2  Клиент осуществляет оплату услуг, в соответствии с утвержденным Прайс-листом, путем внесения денежных средств в кассу Досугового центра, либо путем безналичного перечисления денежных средств на расчетный счет ИП Вачаева О.А. Подписывая договор, </w:t>
      </w:r>
      <w:r>
        <w:rPr>
          <w:rFonts w:ascii="Times New Roman" w:hAnsi="Times New Roman" w:cs="Times New Roman"/>
          <w:lang w:eastAsia="ru-RU"/>
        </w:rPr>
        <w:t>клиент даёт</w:t>
      </w:r>
      <w:r w:rsidRPr="00EE0693">
        <w:rPr>
          <w:rFonts w:ascii="Times New Roman" w:hAnsi="Times New Roman" w:cs="Times New Roman"/>
          <w:lang w:eastAsia="ru-RU"/>
        </w:rPr>
        <w:t xml:space="preserve"> согласие на обработку персональных данных в соответствии с «Политикой в области обработки и защиты персональных данных»</w:t>
      </w:r>
      <w:proofErr w:type="gramEnd"/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 xml:space="preserve">1.3 Публичная оферта и дополнения к публичной оферте являются официальными документами и публикуются на сайте Досугового центра </w:t>
      </w:r>
      <w:r w:rsidRPr="00EE0693">
        <w:rPr>
          <w:rFonts w:ascii="Times New Roman" w:hAnsi="Times New Roman" w:cs="Times New Roman"/>
          <w:b/>
        </w:rPr>
        <w:t>зов-</w:t>
      </w:r>
      <w:proofErr w:type="spellStart"/>
      <w:r w:rsidRPr="00EE0693">
        <w:rPr>
          <w:rFonts w:ascii="Times New Roman" w:hAnsi="Times New Roman" w:cs="Times New Roman"/>
          <w:b/>
        </w:rPr>
        <w:t>джунглей</w:t>
      </w:r>
      <w:proofErr w:type="gramStart"/>
      <w:r w:rsidRPr="00EE0693">
        <w:rPr>
          <w:rFonts w:ascii="Times New Roman" w:hAnsi="Times New Roman" w:cs="Times New Roman"/>
          <w:b/>
        </w:rPr>
        <w:t>.р</w:t>
      </w:r>
      <w:proofErr w:type="gramEnd"/>
      <w:r w:rsidRPr="00EE0693">
        <w:rPr>
          <w:rFonts w:ascii="Times New Roman" w:hAnsi="Times New Roman" w:cs="Times New Roman"/>
          <w:b/>
        </w:rPr>
        <w:t>ф</w:t>
      </w:r>
      <w:proofErr w:type="spellEnd"/>
      <w:r w:rsidRPr="00EE0693">
        <w:rPr>
          <w:rFonts w:ascii="Times New Roman" w:hAnsi="Times New Roman" w:cs="Times New Roman"/>
        </w:rPr>
        <w:t>, а также размещаются на информационном стенде в помещении.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1.4</w:t>
      </w:r>
      <w:proofErr w:type="gramStart"/>
      <w:r w:rsidRPr="00EE0693">
        <w:rPr>
          <w:rFonts w:ascii="Times New Roman" w:hAnsi="Times New Roman" w:cs="Times New Roman"/>
          <w:lang w:eastAsia="ru-RU"/>
        </w:rPr>
        <w:t xml:space="preserve"> Н</w:t>
      </w:r>
      <w:proofErr w:type="gramEnd"/>
      <w:r w:rsidRPr="00EE0693">
        <w:rPr>
          <w:rFonts w:ascii="Times New Roman" w:hAnsi="Times New Roman" w:cs="Times New Roman"/>
          <w:lang w:eastAsia="ru-RU"/>
        </w:rPr>
        <w:t xml:space="preserve">а территории Досугового центра располагаются разнообразные игровые </w:t>
      </w:r>
      <w:r>
        <w:rPr>
          <w:rFonts w:ascii="Times New Roman" w:hAnsi="Times New Roman" w:cs="Times New Roman"/>
          <w:lang w:eastAsia="ru-RU"/>
        </w:rPr>
        <w:t xml:space="preserve">локации </w:t>
      </w:r>
      <w:r w:rsidRPr="00EE0693">
        <w:rPr>
          <w:rFonts w:ascii="Times New Roman" w:hAnsi="Times New Roman" w:cs="Times New Roman"/>
          <w:lang w:eastAsia="ru-RU"/>
        </w:rPr>
        <w:t>для детей различно</w:t>
      </w:r>
      <w:r>
        <w:rPr>
          <w:rFonts w:ascii="Times New Roman" w:hAnsi="Times New Roman" w:cs="Times New Roman"/>
          <w:lang w:eastAsia="ru-RU"/>
        </w:rPr>
        <w:t>го возраста в отношении которых</w:t>
      </w:r>
      <w:r w:rsidRPr="00EE0693">
        <w:rPr>
          <w:rFonts w:ascii="Times New Roman" w:hAnsi="Times New Roman" w:cs="Times New Roman"/>
          <w:lang w:eastAsia="ru-RU"/>
        </w:rPr>
        <w:t xml:space="preserve"> действуют правила пользования, с которыми необходимо внимательно ознакомиться (размещены на информационных стендах) и строго их соблюдать. </w:t>
      </w:r>
    </w:p>
    <w:p w:rsidR="006B3F62" w:rsidRPr="00EE0693" w:rsidRDefault="006B3F62" w:rsidP="006B3F62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В целях безопасности посетителей ведется видеонаблюдение.</w:t>
      </w:r>
    </w:p>
    <w:p w:rsidR="006B3F62" w:rsidRPr="00EE0693" w:rsidRDefault="006B3F62" w:rsidP="006B3F62">
      <w:pPr>
        <w:pStyle w:val="a7"/>
        <w:ind w:left="360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2. </w:t>
      </w:r>
      <w:r w:rsidRPr="00EE0693">
        <w:rPr>
          <w:rFonts w:ascii="Times New Roman" w:hAnsi="Times New Roman" w:cs="Times New Roman"/>
          <w:b/>
          <w:lang w:eastAsia="ru-RU"/>
        </w:rPr>
        <w:t>ПРАВА И ОБЯЗАННОСТИ КЛИЕНТА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2.1 Самостоятельно знакомиться с информацией по предоставлению услуг Досуговым центром на информационном стенде и на сайте.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2.2. Родители, законные представители должны объяснить своим детям (ребенку) правила посещения Досугового центра и предупредить его (их) о необходимости их соблюдения.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2.3 Лицо, сопровождающее ребёнка, самостоятельно определяет возможность его нахождения в игровой зоне,</w:t>
      </w:r>
      <w:r w:rsidRPr="00EE0693">
        <w:rPr>
          <w:rFonts w:ascii="Times New Roman" w:hAnsi="Times New Roman" w:cs="Times New Roman"/>
          <w:lang w:val="en" w:eastAsia="ru-RU"/>
        </w:rPr>
        <w:t> </w:t>
      </w:r>
      <w:r w:rsidRPr="00EE0693">
        <w:rPr>
          <w:rFonts w:ascii="Times New Roman" w:hAnsi="Times New Roman" w:cs="Times New Roman"/>
          <w:lang w:eastAsia="ru-RU"/>
        </w:rPr>
        <w:t>и несёт личную ответственность за выполнение правил и за безопасность жизни и здоровья ребенка.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2.4 Посетителям рекомендуется убедиться в том, что состояние здоровья их детей, возраст, а также уровень физической подготовки, позволяет пользоваться предоставляемыми услугами и игровым оборудованием, в соответствии с возрастом ребёнка.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 xml:space="preserve">2.5 Дети присутствуют в Досуговом центре с родителем или другим доверенным взрослым лицом. 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 xml:space="preserve">2.6 Бережно относиться к имуществу Досугового центра. Возместить ущерб, причиненный Клиентом или его ребенком имуществу Досугового центра, в соответствии с законодательством Российской Федерации. </w:t>
      </w:r>
      <w:proofErr w:type="gramStart"/>
      <w:r w:rsidRPr="00EE0693">
        <w:rPr>
          <w:rFonts w:ascii="Times New Roman" w:hAnsi="Times New Roman" w:cs="Times New Roman"/>
          <w:lang w:eastAsia="ru-RU"/>
        </w:rPr>
        <w:t>Равный</w:t>
      </w:r>
      <w:proofErr w:type="gramEnd"/>
      <w:r w:rsidRPr="00EE0693">
        <w:rPr>
          <w:rFonts w:ascii="Times New Roman" w:hAnsi="Times New Roman" w:cs="Times New Roman"/>
          <w:lang w:eastAsia="ru-RU"/>
        </w:rPr>
        <w:t xml:space="preserve"> стоимости повреждённого имущества.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2.7</w:t>
      </w:r>
      <w:proofErr w:type="gramStart"/>
      <w:r w:rsidRPr="00EE0693">
        <w:rPr>
          <w:rFonts w:ascii="Times New Roman" w:hAnsi="Times New Roman" w:cs="Times New Roman"/>
          <w:lang w:eastAsia="ru-RU"/>
        </w:rPr>
        <w:t xml:space="preserve"> С</w:t>
      </w:r>
      <w:proofErr w:type="gramEnd"/>
      <w:r w:rsidRPr="00EE0693">
        <w:rPr>
          <w:rFonts w:ascii="Times New Roman" w:hAnsi="Times New Roman" w:cs="Times New Roman"/>
          <w:lang w:eastAsia="ru-RU"/>
        </w:rPr>
        <w:t>облюдать правила внутреннего распорядка в Досуговом центре, а также соглашаться с изменениями в расписании. Подробная информация о режиме работы Досугового центра сообщается на сайте и на информационном стенде. Досуговый центр, может быть закрыт по след</w:t>
      </w:r>
      <w:r>
        <w:rPr>
          <w:rFonts w:ascii="Times New Roman" w:hAnsi="Times New Roman" w:cs="Times New Roman"/>
          <w:lang w:eastAsia="ru-RU"/>
        </w:rPr>
        <w:t xml:space="preserve">ующим причинам: санитарный день, </w:t>
      </w:r>
      <w:r w:rsidRPr="00EE0693">
        <w:rPr>
          <w:rFonts w:ascii="Times New Roman" w:hAnsi="Times New Roman" w:cs="Times New Roman"/>
          <w:lang w:eastAsia="ru-RU"/>
        </w:rPr>
        <w:t>по техническим причинам, выполнение договорных обязательств перед клиентами на основании Спецификации.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2.8</w:t>
      </w:r>
      <w:proofErr w:type="gramStart"/>
      <w:r w:rsidRPr="00EE0693">
        <w:rPr>
          <w:rFonts w:ascii="Times New Roman" w:hAnsi="Times New Roman" w:cs="Times New Roman"/>
        </w:rPr>
        <w:t xml:space="preserve"> П</w:t>
      </w:r>
      <w:proofErr w:type="gramEnd"/>
      <w:r w:rsidRPr="00EE0693">
        <w:rPr>
          <w:rFonts w:ascii="Times New Roman" w:hAnsi="Times New Roman" w:cs="Times New Roman"/>
        </w:rPr>
        <w:t>ри использовании специальных скидок, предоставить соответствующие подтверждающие документы и паспорт для копирования.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proofErr w:type="gramStart"/>
      <w:r w:rsidRPr="00EE0693">
        <w:rPr>
          <w:rFonts w:ascii="Times New Roman" w:hAnsi="Times New Roman" w:cs="Times New Roman"/>
        </w:rPr>
        <w:t xml:space="preserve"> С</w:t>
      </w:r>
      <w:proofErr w:type="gramEnd"/>
      <w:r w:rsidRPr="00EE0693">
        <w:rPr>
          <w:rFonts w:ascii="Times New Roman" w:hAnsi="Times New Roman" w:cs="Times New Roman"/>
        </w:rPr>
        <w:t>облюдать правила пожарной безопасности и санитарно-гигиенические нормы. Соблюдать чистоту и опрятность в одежде. Находиться в Досуговом центре без верхней одежды и обуви (в носках).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EE0693">
        <w:rPr>
          <w:rFonts w:ascii="Times New Roman" w:hAnsi="Times New Roman" w:cs="Times New Roman"/>
        </w:rPr>
        <w:t>Р</w:t>
      </w:r>
      <w:proofErr w:type="gramEnd"/>
      <w:r w:rsidRPr="00EE0693">
        <w:rPr>
          <w:rFonts w:ascii="Times New Roman" w:hAnsi="Times New Roman" w:cs="Times New Roman"/>
        </w:rPr>
        <w:t>азрешается проводить в помещении Досугового центра фото- и видеосъемку. Администрация оставляет за собой право использовать фото и видео материалы. Размещение на сайте, социальных сетях, на стендах, рекламных роликах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</w:t>
      </w:r>
      <w:proofErr w:type="gramStart"/>
      <w:r w:rsidRPr="00EE0693">
        <w:rPr>
          <w:rFonts w:ascii="Times New Roman" w:hAnsi="Times New Roman" w:cs="Times New Roman"/>
        </w:rPr>
        <w:t xml:space="preserve"> О</w:t>
      </w:r>
      <w:proofErr w:type="gramEnd"/>
      <w:r w:rsidRPr="00EE0693">
        <w:rPr>
          <w:rFonts w:ascii="Times New Roman" w:hAnsi="Times New Roman" w:cs="Times New Roman"/>
        </w:rPr>
        <w:t>существить перенос запланированного мероприятия в соотве</w:t>
      </w:r>
      <w:r>
        <w:rPr>
          <w:rFonts w:ascii="Times New Roman" w:hAnsi="Times New Roman" w:cs="Times New Roman"/>
        </w:rPr>
        <w:t>тствии со Спецификацией в случае</w:t>
      </w:r>
      <w:r w:rsidRPr="00EE0693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 xml:space="preserve">олезни. </w:t>
      </w:r>
      <w:r w:rsidRPr="00EE0693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отказе от праздника удерживается  20% внесённой предоплаты (упущенная выгода)</w:t>
      </w:r>
      <w:r w:rsidRPr="00EE0693">
        <w:rPr>
          <w:rFonts w:ascii="Times New Roman" w:hAnsi="Times New Roman" w:cs="Times New Roman"/>
        </w:rPr>
        <w:t>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2.12</w:t>
      </w:r>
      <w:proofErr w:type="gramStart"/>
      <w:r w:rsidRPr="00EE0693">
        <w:rPr>
          <w:rFonts w:ascii="Times New Roman" w:hAnsi="Times New Roman" w:cs="Times New Roman"/>
        </w:rPr>
        <w:t xml:space="preserve"> В</w:t>
      </w:r>
      <w:proofErr w:type="gramEnd"/>
      <w:r w:rsidRPr="00EE0693">
        <w:rPr>
          <w:rFonts w:ascii="Times New Roman" w:hAnsi="Times New Roman" w:cs="Times New Roman"/>
        </w:rPr>
        <w:t xml:space="preserve">, связи с территориальной особенностью размещения Досугового центра, нахождением его в нежилом помещении цокольного этажа жилого дома по адресу г. Балашиха ул. Заречная д.42. Просим Клиентов соблюдать правила нахождения на придомовой территории: бережно относиться к насаждениям и благоустройству; ЗАПРЕЩАЕТСЯ стоянка автотранспорта впереди дома, не загораживать проезд пожарной и </w:t>
      </w:r>
      <w:proofErr w:type="gramStart"/>
      <w:r w:rsidRPr="00EE0693">
        <w:rPr>
          <w:rFonts w:ascii="Times New Roman" w:hAnsi="Times New Roman" w:cs="Times New Roman"/>
        </w:rPr>
        <w:t>спец</w:t>
      </w:r>
      <w:proofErr w:type="gramEnd"/>
      <w:r w:rsidRPr="00EE0693">
        <w:rPr>
          <w:rFonts w:ascii="Times New Roman" w:hAnsi="Times New Roman" w:cs="Times New Roman"/>
        </w:rPr>
        <w:t xml:space="preserve"> техники; ЗАПРЕЩЕНО запускать фейерверки и конфетти. Въезд на территорию разрешается только автомобилю именинника, гости паркуются за огороженной территорией и входят по домофону 42 ключ 77 </w:t>
      </w:r>
    </w:p>
    <w:p w:rsidR="006B3F62" w:rsidRDefault="006B3F62" w:rsidP="006B3F62">
      <w:pPr>
        <w:pStyle w:val="a7"/>
        <w:ind w:left="1068"/>
        <w:rPr>
          <w:rFonts w:ascii="Times New Roman" w:hAnsi="Times New Roman" w:cs="Times New Roman"/>
          <w:b/>
          <w:lang w:eastAsia="ru-RU"/>
        </w:rPr>
      </w:pPr>
    </w:p>
    <w:p w:rsidR="006B3F62" w:rsidRPr="00EE0693" w:rsidRDefault="006B3F62" w:rsidP="006B3F62">
      <w:pPr>
        <w:pStyle w:val="a7"/>
        <w:ind w:left="1068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lastRenderedPageBreak/>
        <w:t>3.</w:t>
      </w:r>
      <w:r w:rsidRPr="00EE0693">
        <w:rPr>
          <w:rFonts w:ascii="Times New Roman" w:hAnsi="Times New Roman" w:cs="Times New Roman"/>
          <w:b/>
          <w:lang w:eastAsia="ru-RU"/>
        </w:rPr>
        <w:t>ПРАВА И ОБЯЗАННОСТИ АДМИНИСТРАЦИИ ДОСУГОВОГО ЦЕНТРА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3.1. В  течение срока действия настоящего договора предоставить услуги, в соответствии с действующим законодательством РФ, настоящим договором, и/или Спецификацией, утвержденным Прайс-листом и режимом работы Досугового центра.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3.2</w:t>
      </w:r>
      <w:proofErr w:type="gramStart"/>
      <w:r w:rsidRPr="00EE0693">
        <w:rPr>
          <w:rFonts w:ascii="Times New Roman" w:hAnsi="Times New Roman" w:cs="Times New Roman"/>
        </w:rPr>
        <w:t xml:space="preserve"> С</w:t>
      </w:r>
      <w:proofErr w:type="gramEnd"/>
      <w:r w:rsidRPr="00EE0693">
        <w:rPr>
          <w:rFonts w:ascii="Times New Roman" w:hAnsi="Times New Roman" w:cs="Times New Roman"/>
        </w:rPr>
        <w:t>охранять конфиденциальность информации Клиента, полученной при его регистрации, за исключением случаев, предусмотренных действующим законодательством РФ.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3.3 Своевременно информировать Клиента об изменениях в структуре услуг, оказываемых по настоящему договору, и условиях их оказания.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3.4</w:t>
      </w:r>
      <w:proofErr w:type="gramStart"/>
      <w:r w:rsidRPr="00EE0693">
        <w:rPr>
          <w:rFonts w:ascii="Times New Roman" w:hAnsi="Times New Roman" w:cs="Times New Roman"/>
        </w:rPr>
        <w:t xml:space="preserve"> О</w:t>
      </w:r>
      <w:proofErr w:type="gramEnd"/>
      <w:r w:rsidRPr="00EE0693">
        <w:rPr>
          <w:rFonts w:ascii="Times New Roman" w:hAnsi="Times New Roman" w:cs="Times New Roman"/>
        </w:rPr>
        <w:t>беспечить соблюдение требований пожарной безопасности, санитарных норм и правил, рабочее состояние игрового, спортивного, сантехнического и иного оборудования.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3.5</w:t>
      </w:r>
      <w:proofErr w:type="gramStart"/>
      <w:r w:rsidRPr="00EE0693">
        <w:rPr>
          <w:rFonts w:ascii="Times New Roman" w:hAnsi="Times New Roman" w:cs="Times New Roman"/>
        </w:rPr>
        <w:t xml:space="preserve"> У</w:t>
      </w:r>
      <w:proofErr w:type="gramEnd"/>
      <w:r w:rsidRPr="00EE0693">
        <w:rPr>
          <w:rFonts w:ascii="Times New Roman" w:hAnsi="Times New Roman" w:cs="Times New Roman"/>
        </w:rPr>
        <w:t xml:space="preserve">ведомлять Клиента об изменении режима работы, прейскуранта цен, условий предоставления услуг и порядка оплаты путем размещения информации на информационном стенде и на сайте. Возможно уведомление телефонным звонком, смс, </w:t>
      </w:r>
      <w:r>
        <w:rPr>
          <w:rFonts w:ascii="Times New Roman" w:hAnsi="Times New Roman" w:cs="Times New Roman"/>
        </w:rPr>
        <w:t>через мессенджеры</w:t>
      </w:r>
      <w:proofErr w:type="gramStart"/>
      <w:r w:rsidRPr="00EE0693">
        <w:rPr>
          <w:rFonts w:ascii="Times New Roman" w:hAnsi="Times New Roman" w:cs="Times New Roman"/>
        </w:rPr>
        <w:t xml:space="preserve"> .</w:t>
      </w:r>
      <w:proofErr w:type="gramEnd"/>
      <w:r w:rsidRPr="00EE0693">
        <w:rPr>
          <w:rFonts w:ascii="Times New Roman" w:hAnsi="Times New Roman" w:cs="Times New Roman"/>
        </w:rPr>
        <w:t xml:space="preserve"> Клиент, даёт согласие на обработку персональных данных.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3.6</w:t>
      </w:r>
      <w:proofErr w:type="gramStart"/>
      <w:r w:rsidRPr="00EE0693">
        <w:rPr>
          <w:rFonts w:ascii="Times New Roman" w:hAnsi="Times New Roman" w:cs="Times New Roman"/>
        </w:rPr>
        <w:t xml:space="preserve"> В</w:t>
      </w:r>
      <w:proofErr w:type="gramEnd"/>
      <w:r w:rsidRPr="00EE0693">
        <w:rPr>
          <w:rFonts w:ascii="Times New Roman" w:hAnsi="Times New Roman" w:cs="Times New Roman"/>
        </w:rPr>
        <w:t>, случае невозможности предоставления услуг, если это является следствием действия обстоятельств непреодолимой силы, а также в случаях ремонта, отключения электричества, воды, отопления и других обстоятельств, не зависящих от деятельности Досугового центра, приостановить оказание услуг на период действия указанных обстоятельств и устранения их последствий. Предоставить возможность Клиенту посетить Досуговый центр в другое время и постараться предупредить Клиента как можно раньше о подобном переносе.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 xml:space="preserve">3.7 Администратор Досугового центра вправе не допустить, либо попросить покинуть территорию, любое лицо, которое, несмотря на предупреждение, нарушает настоящие правила посещения Досугового центра. В этом случае уплаченные посетителем деньги не возвращаются. </w:t>
      </w:r>
      <w:r>
        <w:rPr>
          <w:rFonts w:ascii="Times New Roman" w:hAnsi="Times New Roman" w:cs="Times New Roman"/>
          <w:lang w:eastAsia="ru-RU"/>
        </w:rPr>
        <w:t>Нахождение детей только под присмотром ответственных взрослых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EE0693">
        <w:rPr>
          <w:rFonts w:ascii="Times New Roman" w:hAnsi="Times New Roman" w:cs="Times New Roman"/>
          <w:lang w:eastAsia="ru-RU"/>
        </w:rPr>
        <w:t>3.8 Администрация вправе не допускать в Досуговый центр лиц, поведение которых может представлять угрозу для безопасности и отдыха других посетителей, гигиенического состояния комплекса и/ или может вступать в противоречие с принятым в обществе нормами поведения.</w:t>
      </w:r>
      <w:proofErr w:type="gramEnd"/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3.9 Администрация оставляет за собой право не допустить в Досуговый центр ребенка</w:t>
      </w:r>
      <w:r>
        <w:rPr>
          <w:rFonts w:ascii="Times New Roman" w:hAnsi="Times New Roman" w:cs="Times New Roman"/>
          <w:lang w:eastAsia="ru-RU"/>
        </w:rPr>
        <w:t xml:space="preserve"> и/или взрослого</w:t>
      </w:r>
      <w:r w:rsidRPr="00EE0693">
        <w:rPr>
          <w:rFonts w:ascii="Times New Roman" w:hAnsi="Times New Roman" w:cs="Times New Roman"/>
          <w:lang w:eastAsia="ru-RU"/>
        </w:rPr>
        <w:t xml:space="preserve"> с симптомами ОРВИ или иного инфекционного заболевания.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3.10 Администрация комплекса оставляет за собой право в одностороннем порядке вносить разумные изменения в настоящие Правила и иные инструкции, регламентирующие работу Досугового центра, позволяющие улучшить работу и репутацию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</w:rPr>
        <w:t>3.11</w:t>
      </w:r>
      <w:proofErr w:type="gramStart"/>
      <w:r w:rsidRPr="00EE0693">
        <w:rPr>
          <w:rFonts w:ascii="Times New Roman" w:hAnsi="Times New Roman" w:cs="Times New Roman"/>
        </w:rPr>
        <w:t>П</w:t>
      </w:r>
      <w:proofErr w:type="gramEnd"/>
      <w:r w:rsidRPr="00EE0693">
        <w:rPr>
          <w:rFonts w:ascii="Times New Roman" w:hAnsi="Times New Roman" w:cs="Times New Roman"/>
        </w:rPr>
        <w:t>роводить на мероприятиях Досугового центра фото- и видеосъёмку и использовать материалы в оформлении Досугового центра, на сайте, в социальных сетях и в интернете, передавать СМИ и пр.</w:t>
      </w:r>
    </w:p>
    <w:p w:rsidR="006B3F62" w:rsidRPr="00EE0693" w:rsidRDefault="006B3F62" w:rsidP="006B3F62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В одностороннем порядке расторгнуть договор с Клиентом при нарушении им условий договора-оферты.</w:t>
      </w:r>
    </w:p>
    <w:p w:rsidR="006B3F62" w:rsidRPr="00EE0693" w:rsidRDefault="006B3F62" w:rsidP="006B3F62">
      <w:pPr>
        <w:pStyle w:val="a7"/>
        <w:ind w:left="720"/>
        <w:jc w:val="center"/>
        <w:rPr>
          <w:rFonts w:ascii="Times New Roman" w:hAnsi="Times New Roman" w:cs="Times New Roman"/>
          <w:b/>
          <w:lang w:eastAsia="ru-RU"/>
        </w:rPr>
      </w:pPr>
      <w:r w:rsidRPr="00EE0693">
        <w:rPr>
          <w:rFonts w:ascii="Times New Roman" w:hAnsi="Times New Roman" w:cs="Times New Roman"/>
          <w:b/>
          <w:lang w:eastAsia="ru-RU"/>
        </w:rPr>
        <w:t>4. ОТВЕТСТВЕННОСТЬ СТОРОН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4.1 Досуговый центр не несет ответственность за вред, причиненный жизни и здоровью Клиента (ребёнка) в случае ненадлежащего исполнения Клиентом обязательств по настоящему договору, нарушения требований администратора.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4.2 Клиент несет полную материальную ответственность за порчу имущества Досугового центра по вине Клиента и/или Ребёнка или сопровождающего Ребёнка лица.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 xml:space="preserve">4.3 Досуговый центр не несет ответственность </w:t>
      </w:r>
      <w:r>
        <w:rPr>
          <w:rFonts w:ascii="Times New Roman" w:hAnsi="Times New Roman" w:cs="Times New Roman"/>
        </w:rPr>
        <w:t>за личные</w:t>
      </w:r>
      <w:r w:rsidRPr="00EE0693">
        <w:rPr>
          <w:rFonts w:ascii="Times New Roman" w:hAnsi="Times New Roman" w:cs="Times New Roman"/>
        </w:rPr>
        <w:t xml:space="preserve"> вещ</w:t>
      </w:r>
      <w:r>
        <w:rPr>
          <w:rFonts w:ascii="Times New Roman" w:hAnsi="Times New Roman" w:cs="Times New Roman"/>
        </w:rPr>
        <w:t>и</w:t>
      </w:r>
      <w:r w:rsidRPr="00EE0693">
        <w:rPr>
          <w:rFonts w:ascii="Times New Roman" w:hAnsi="Times New Roman" w:cs="Times New Roman"/>
        </w:rPr>
        <w:t xml:space="preserve"> Клиента.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4.4 Досуговый центр не несет ответственность, если по не зависящим от него аварийным причинам осуществление работы невозможно.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</w:rPr>
      </w:pPr>
      <w:r w:rsidRPr="00EE0693">
        <w:rPr>
          <w:rFonts w:ascii="Times New Roman" w:hAnsi="Times New Roman" w:cs="Times New Roman"/>
        </w:rPr>
        <w:t>4.5 Фактом заключения настоящего договора Клиент подтверждает отсутствие у него (или у его ребёнка) медицинских противопоказаний для посещения Досугового центра и не несет ответственности за вред, причиненный жизни и здоровью Клиента (или его ребёнка) в случае наличия медицинских противопоказаний для занятий.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4.6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4.7 Стороны освобождаются от ответственности в случае возникновения форс-мажорных обстоятельств. Сторона, у которой возникли такие обстоятельства, должна в разумные сроки и доступным способом оповестить о таких обстоятельствах другую сторону.</w:t>
      </w:r>
    </w:p>
    <w:p w:rsidR="006B3F62" w:rsidRPr="00EE0693" w:rsidRDefault="006B3F62" w:rsidP="006B3F62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EE0693">
        <w:rPr>
          <w:rFonts w:ascii="Times New Roman" w:hAnsi="Times New Roman" w:cs="Times New Roman"/>
          <w:lang w:eastAsia="ru-RU"/>
        </w:rPr>
        <w:t>4.8. В  случае возникновения споров или претензий между сторонами по настоящему Договору, стороны будут стремиться урегулировать их путем переговоров, а в случае не достижения согласия, урегулирование споров и претензий осуществляется в порядке, установленном законодательством РФ.</w:t>
      </w:r>
    </w:p>
    <w:p w:rsidR="006B3F62" w:rsidRPr="00EE0693" w:rsidRDefault="006B3F62" w:rsidP="006B3F62">
      <w:pPr>
        <w:pStyle w:val="a6"/>
        <w:spacing w:after="0" w:line="36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0693">
        <w:rPr>
          <w:rFonts w:ascii="Times New Roman" w:eastAsia="Times New Roman" w:hAnsi="Times New Roman" w:cs="Times New Roman"/>
          <w:b/>
          <w:lang w:eastAsia="ru-RU"/>
        </w:rPr>
        <w:t>5. ПОДПИСИ СТОРОН</w:t>
      </w:r>
    </w:p>
    <w:p w:rsidR="006B3F62" w:rsidRPr="00EE0693" w:rsidRDefault="006B3F62" w:rsidP="006B3F62">
      <w:pPr>
        <w:spacing w:after="0" w:line="360" w:lineRule="atLeast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Теерритория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развлечений </w:t>
      </w:r>
      <w:r w:rsidRPr="00EE0693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ДЕТИ В ДЖУНГЛЯХ</w:t>
      </w:r>
      <w:r w:rsidRPr="00EE0693">
        <w:rPr>
          <w:rFonts w:ascii="Times New Roman" w:eastAsia="Times New Roman" w:hAnsi="Times New Roman" w:cs="Times New Roman"/>
          <w:b/>
          <w:lang w:eastAsia="ru-RU"/>
        </w:rPr>
        <w:t>»</w:t>
      </w:r>
      <w:r w:rsidRPr="00EE0693">
        <w:rPr>
          <w:rFonts w:ascii="Times New Roman" w:eastAsia="Times New Roman" w:hAnsi="Times New Roman" w:cs="Times New Roman"/>
          <w:lang w:eastAsia="ru-RU"/>
        </w:rPr>
        <w:t xml:space="preserve">  ИП Вачаева О.А. г. Балашиха, ул. Заречная д.42, пом. 49</w:t>
      </w:r>
    </w:p>
    <w:p w:rsidR="006B3F62" w:rsidRPr="00EE0693" w:rsidRDefault="006B3F62" w:rsidP="006B3F62">
      <w:pPr>
        <w:spacing w:after="0" w:line="360" w:lineRule="atLeast"/>
        <w:rPr>
          <w:rFonts w:ascii="Times New Roman" w:eastAsia="Times New Roman" w:hAnsi="Times New Roman" w:cs="Times New Roman"/>
          <w:lang w:eastAsia="ru-RU"/>
        </w:rPr>
      </w:pPr>
      <w:r w:rsidRPr="00EE0693">
        <w:rPr>
          <w:rFonts w:ascii="Times New Roman" w:eastAsia="Times New Roman" w:hAnsi="Times New Roman" w:cs="Times New Roman"/>
          <w:lang w:eastAsia="ru-RU"/>
        </w:rPr>
        <w:t xml:space="preserve">ОГРНИП </w:t>
      </w:r>
      <w:r>
        <w:rPr>
          <w:rFonts w:ascii="Times New Roman" w:eastAsia="Times New Roman" w:hAnsi="Times New Roman" w:cs="Times New Roman"/>
          <w:lang w:eastAsia="ru-RU"/>
        </w:rPr>
        <w:t>320774600401646</w:t>
      </w:r>
      <w:r w:rsidRPr="00EE0693">
        <w:rPr>
          <w:rFonts w:ascii="Times New Roman" w:eastAsia="Times New Roman" w:hAnsi="Times New Roman" w:cs="Times New Roman"/>
          <w:lang w:eastAsia="ru-RU"/>
        </w:rPr>
        <w:t xml:space="preserve">  ИНН 02690102</w:t>
      </w:r>
      <w:r>
        <w:rPr>
          <w:rFonts w:ascii="Times New Roman" w:eastAsia="Times New Roman" w:hAnsi="Times New Roman" w:cs="Times New Roman"/>
          <w:lang w:eastAsia="ru-RU"/>
        </w:rPr>
        <w:t>1440</w:t>
      </w:r>
      <w:r w:rsidRPr="00EE0693">
        <w:rPr>
          <w:rFonts w:ascii="Times New Roman" w:eastAsia="Times New Roman" w:hAnsi="Times New Roman" w:cs="Times New Roman"/>
          <w:lang w:eastAsia="ru-RU"/>
        </w:rPr>
        <w:t xml:space="preserve"> Тел: 8 967 030 01 65  Сайт: зов-</w:t>
      </w:r>
      <w:proofErr w:type="spellStart"/>
      <w:r w:rsidRPr="00EE0693">
        <w:rPr>
          <w:rFonts w:ascii="Times New Roman" w:eastAsia="Times New Roman" w:hAnsi="Times New Roman" w:cs="Times New Roman"/>
          <w:lang w:eastAsia="ru-RU"/>
        </w:rPr>
        <w:t>джунглей</w:t>
      </w:r>
      <w:proofErr w:type="gramStart"/>
      <w:r w:rsidRPr="00EE0693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EE0693">
        <w:rPr>
          <w:rFonts w:ascii="Times New Roman" w:eastAsia="Times New Roman" w:hAnsi="Times New Roman" w:cs="Times New Roman"/>
          <w:lang w:eastAsia="ru-RU"/>
        </w:rPr>
        <w:t>ф</w:t>
      </w:r>
      <w:proofErr w:type="spellEnd"/>
    </w:p>
    <w:p w:rsidR="006B3F62" w:rsidRDefault="006B3F62" w:rsidP="006B3F62">
      <w:pPr>
        <w:spacing w:after="0" w:line="360" w:lineRule="atLeast"/>
        <w:rPr>
          <w:rFonts w:ascii="Times New Roman" w:hAnsi="Times New Roman" w:cs="Times New Roman"/>
          <w:b/>
        </w:rPr>
      </w:pPr>
      <w:r w:rsidRPr="00EE0693">
        <w:rPr>
          <w:rFonts w:ascii="Times New Roman" w:hAnsi="Times New Roman" w:cs="Times New Roman"/>
          <w:b/>
        </w:rPr>
        <w:t>КЛИЕНТ</w:t>
      </w:r>
    </w:p>
    <w:p w:rsidR="006B3F62" w:rsidRDefault="006B3F62" w:rsidP="006B3F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62" w:rsidRDefault="006B3F62" w:rsidP="006B3F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84A" w:rsidRDefault="00A6784A" w:rsidP="00A6784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F62" w:rsidRDefault="006B3F62" w:rsidP="002F638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B3F62" w:rsidSect="00AE7C11">
      <w:pgSz w:w="11906" w:h="16838" w:code="9"/>
      <w:pgMar w:top="289" w:right="567" w:bottom="295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93"/>
    <w:multiLevelType w:val="multilevel"/>
    <w:tmpl w:val="2118D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9C3A13"/>
    <w:multiLevelType w:val="multilevel"/>
    <w:tmpl w:val="731C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94B37"/>
    <w:multiLevelType w:val="multilevel"/>
    <w:tmpl w:val="66F667C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4"/>
      </w:rPr>
    </w:lvl>
  </w:abstractNum>
  <w:abstractNum w:abstractNumId="3">
    <w:nsid w:val="0D1B6D27"/>
    <w:multiLevelType w:val="hybridMultilevel"/>
    <w:tmpl w:val="640E0AB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0BE0751"/>
    <w:multiLevelType w:val="hybridMultilevel"/>
    <w:tmpl w:val="BF70C6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D0672"/>
    <w:multiLevelType w:val="multilevel"/>
    <w:tmpl w:val="6F42D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753672"/>
    <w:multiLevelType w:val="hybridMultilevel"/>
    <w:tmpl w:val="41B2C6DA"/>
    <w:lvl w:ilvl="0" w:tplc="37B6C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F21F7F"/>
    <w:multiLevelType w:val="hybridMultilevel"/>
    <w:tmpl w:val="DF1260F8"/>
    <w:lvl w:ilvl="0" w:tplc="AD80B3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0082C"/>
    <w:multiLevelType w:val="hybridMultilevel"/>
    <w:tmpl w:val="6C36E844"/>
    <w:lvl w:ilvl="0" w:tplc="A25E7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FE4B53"/>
    <w:multiLevelType w:val="hybridMultilevel"/>
    <w:tmpl w:val="D7F09648"/>
    <w:lvl w:ilvl="0" w:tplc="D924C5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3DC6FFD"/>
    <w:multiLevelType w:val="hybridMultilevel"/>
    <w:tmpl w:val="2340BD94"/>
    <w:lvl w:ilvl="0" w:tplc="AD80B3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F42B5"/>
    <w:multiLevelType w:val="multilevel"/>
    <w:tmpl w:val="2118D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A2B5C3E"/>
    <w:multiLevelType w:val="hybridMultilevel"/>
    <w:tmpl w:val="9C1676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72231"/>
    <w:multiLevelType w:val="multilevel"/>
    <w:tmpl w:val="F1865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F31751A"/>
    <w:multiLevelType w:val="hybridMultilevel"/>
    <w:tmpl w:val="E70436EA"/>
    <w:lvl w:ilvl="0" w:tplc="AD80B3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54A5E"/>
    <w:multiLevelType w:val="hybridMultilevel"/>
    <w:tmpl w:val="89F26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A2CB0"/>
    <w:multiLevelType w:val="multilevel"/>
    <w:tmpl w:val="2118D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FD30C66"/>
    <w:multiLevelType w:val="hybridMultilevel"/>
    <w:tmpl w:val="76B0B9F6"/>
    <w:lvl w:ilvl="0" w:tplc="25EE7DF4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CEA55AE"/>
    <w:multiLevelType w:val="multilevel"/>
    <w:tmpl w:val="70A6F1B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1DD1660"/>
    <w:multiLevelType w:val="hybridMultilevel"/>
    <w:tmpl w:val="1A72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06568"/>
    <w:multiLevelType w:val="multilevel"/>
    <w:tmpl w:val="96B8A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A6DE3"/>
    <w:multiLevelType w:val="multilevel"/>
    <w:tmpl w:val="DB64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0A3298"/>
    <w:multiLevelType w:val="hybridMultilevel"/>
    <w:tmpl w:val="6A5C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71DC5"/>
    <w:multiLevelType w:val="hybridMultilevel"/>
    <w:tmpl w:val="4456000C"/>
    <w:lvl w:ilvl="0" w:tplc="AD80B3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92836"/>
    <w:multiLevelType w:val="multilevel"/>
    <w:tmpl w:val="F1865B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FC36B0C"/>
    <w:multiLevelType w:val="multilevel"/>
    <w:tmpl w:val="EB60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CE5EC0"/>
    <w:multiLevelType w:val="multilevel"/>
    <w:tmpl w:val="6F42D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19"/>
  </w:num>
  <w:num w:numId="4">
    <w:abstractNumId w:val="22"/>
  </w:num>
  <w:num w:numId="5">
    <w:abstractNumId w:val="13"/>
  </w:num>
  <w:num w:numId="6">
    <w:abstractNumId w:val="1"/>
  </w:num>
  <w:num w:numId="7">
    <w:abstractNumId w:val="5"/>
  </w:num>
  <w:num w:numId="8">
    <w:abstractNumId w:val="24"/>
  </w:num>
  <w:num w:numId="9">
    <w:abstractNumId w:val="2"/>
  </w:num>
  <w:num w:numId="10">
    <w:abstractNumId w:val="26"/>
  </w:num>
  <w:num w:numId="11">
    <w:abstractNumId w:val="16"/>
  </w:num>
  <w:num w:numId="12">
    <w:abstractNumId w:val="20"/>
  </w:num>
  <w:num w:numId="13">
    <w:abstractNumId w:val="3"/>
  </w:num>
  <w:num w:numId="14">
    <w:abstractNumId w:val="0"/>
  </w:num>
  <w:num w:numId="15">
    <w:abstractNumId w:val="11"/>
  </w:num>
  <w:num w:numId="16">
    <w:abstractNumId w:val="18"/>
  </w:num>
  <w:num w:numId="17">
    <w:abstractNumId w:val="14"/>
  </w:num>
  <w:num w:numId="18">
    <w:abstractNumId w:val="7"/>
  </w:num>
  <w:num w:numId="19">
    <w:abstractNumId w:val="23"/>
  </w:num>
  <w:num w:numId="20">
    <w:abstractNumId w:val="8"/>
  </w:num>
  <w:num w:numId="21">
    <w:abstractNumId w:val="10"/>
  </w:num>
  <w:num w:numId="22">
    <w:abstractNumId w:val="15"/>
  </w:num>
  <w:num w:numId="23">
    <w:abstractNumId w:val="17"/>
  </w:num>
  <w:num w:numId="24">
    <w:abstractNumId w:val="6"/>
  </w:num>
  <w:num w:numId="25">
    <w:abstractNumId w:val="12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49"/>
    <w:rsid w:val="0000259F"/>
    <w:rsid w:val="00016484"/>
    <w:rsid w:val="0002518F"/>
    <w:rsid w:val="00025246"/>
    <w:rsid w:val="000270F9"/>
    <w:rsid w:val="0003143B"/>
    <w:rsid w:val="00084EEC"/>
    <w:rsid w:val="00085DE8"/>
    <w:rsid w:val="000F0982"/>
    <w:rsid w:val="000F55FA"/>
    <w:rsid w:val="00117A4B"/>
    <w:rsid w:val="00132A3B"/>
    <w:rsid w:val="00146459"/>
    <w:rsid w:val="001620E7"/>
    <w:rsid w:val="001969E5"/>
    <w:rsid w:val="001A3C34"/>
    <w:rsid w:val="001B2902"/>
    <w:rsid w:val="001C5656"/>
    <w:rsid w:val="001E64CA"/>
    <w:rsid w:val="001F17DA"/>
    <w:rsid w:val="00214A15"/>
    <w:rsid w:val="002206B6"/>
    <w:rsid w:val="00257D56"/>
    <w:rsid w:val="002632BA"/>
    <w:rsid w:val="00265BF6"/>
    <w:rsid w:val="002A37DF"/>
    <w:rsid w:val="002B6737"/>
    <w:rsid w:val="002F204C"/>
    <w:rsid w:val="002F638B"/>
    <w:rsid w:val="0030439D"/>
    <w:rsid w:val="003174B7"/>
    <w:rsid w:val="003233B9"/>
    <w:rsid w:val="003256FD"/>
    <w:rsid w:val="003569B6"/>
    <w:rsid w:val="00361A49"/>
    <w:rsid w:val="00380C28"/>
    <w:rsid w:val="00385905"/>
    <w:rsid w:val="003C79E5"/>
    <w:rsid w:val="003E69FC"/>
    <w:rsid w:val="004328D7"/>
    <w:rsid w:val="00451709"/>
    <w:rsid w:val="00463265"/>
    <w:rsid w:val="00473305"/>
    <w:rsid w:val="00494F59"/>
    <w:rsid w:val="00497059"/>
    <w:rsid w:val="004D7F3E"/>
    <w:rsid w:val="004E1375"/>
    <w:rsid w:val="00503F2B"/>
    <w:rsid w:val="005113BB"/>
    <w:rsid w:val="00566158"/>
    <w:rsid w:val="005D2683"/>
    <w:rsid w:val="005D7244"/>
    <w:rsid w:val="005E28F4"/>
    <w:rsid w:val="005E78EB"/>
    <w:rsid w:val="005F6C3C"/>
    <w:rsid w:val="00601BCD"/>
    <w:rsid w:val="00602787"/>
    <w:rsid w:val="0063679C"/>
    <w:rsid w:val="00642D16"/>
    <w:rsid w:val="00646992"/>
    <w:rsid w:val="00660058"/>
    <w:rsid w:val="006742F3"/>
    <w:rsid w:val="00680B97"/>
    <w:rsid w:val="00682BCF"/>
    <w:rsid w:val="00684DFB"/>
    <w:rsid w:val="006B0FD9"/>
    <w:rsid w:val="006B3F62"/>
    <w:rsid w:val="006B4449"/>
    <w:rsid w:val="006F1DF0"/>
    <w:rsid w:val="006F6697"/>
    <w:rsid w:val="00706651"/>
    <w:rsid w:val="0073580B"/>
    <w:rsid w:val="00755531"/>
    <w:rsid w:val="0076026F"/>
    <w:rsid w:val="00773942"/>
    <w:rsid w:val="00786ED9"/>
    <w:rsid w:val="007D14C7"/>
    <w:rsid w:val="007D1CFB"/>
    <w:rsid w:val="007D1D69"/>
    <w:rsid w:val="007D4500"/>
    <w:rsid w:val="007E003F"/>
    <w:rsid w:val="007E4594"/>
    <w:rsid w:val="00802C89"/>
    <w:rsid w:val="00822A9E"/>
    <w:rsid w:val="00826C8D"/>
    <w:rsid w:val="0083133A"/>
    <w:rsid w:val="008424C3"/>
    <w:rsid w:val="00866430"/>
    <w:rsid w:val="008679A2"/>
    <w:rsid w:val="0088650A"/>
    <w:rsid w:val="00891D8D"/>
    <w:rsid w:val="008A674C"/>
    <w:rsid w:val="008C5C14"/>
    <w:rsid w:val="008E4A29"/>
    <w:rsid w:val="008F1CC8"/>
    <w:rsid w:val="008F3DF3"/>
    <w:rsid w:val="00907008"/>
    <w:rsid w:val="0090716D"/>
    <w:rsid w:val="0092040A"/>
    <w:rsid w:val="0094102B"/>
    <w:rsid w:val="0095444C"/>
    <w:rsid w:val="00954FF3"/>
    <w:rsid w:val="009A1278"/>
    <w:rsid w:val="009A5091"/>
    <w:rsid w:val="009B3751"/>
    <w:rsid w:val="009C7755"/>
    <w:rsid w:val="009D0B49"/>
    <w:rsid w:val="009D108D"/>
    <w:rsid w:val="009E1FA0"/>
    <w:rsid w:val="00A072D0"/>
    <w:rsid w:val="00A131DE"/>
    <w:rsid w:val="00A21AB9"/>
    <w:rsid w:val="00A6784A"/>
    <w:rsid w:val="00A913E5"/>
    <w:rsid w:val="00A97E6E"/>
    <w:rsid w:val="00AA1842"/>
    <w:rsid w:val="00AB78EB"/>
    <w:rsid w:val="00AE5AAE"/>
    <w:rsid w:val="00AE7C11"/>
    <w:rsid w:val="00B036BD"/>
    <w:rsid w:val="00B07DE4"/>
    <w:rsid w:val="00B22C1E"/>
    <w:rsid w:val="00B30826"/>
    <w:rsid w:val="00B41C81"/>
    <w:rsid w:val="00B638A4"/>
    <w:rsid w:val="00B70BAE"/>
    <w:rsid w:val="00B74639"/>
    <w:rsid w:val="00B87887"/>
    <w:rsid w:val="00BB0F1B"/>
    <w:rsid w:val="00BC5331"/>
    <w:rsid w:val="00BD18AD"/>
    <w:rsid w:val="00BD43FD"/>
    <w:rsid w:val="00BD476A"/>
    <w:rsid w:val="00BE1C89"/>
    <w:rsid w:val="00BF4CD2"/>
    <w:rsid w:val="00C01646"/>
    <w:rsid w:val="00C25BCD"/>
    <w:rsid w:val="00C812D6"/>
    <w:rsid w:val="00CD2683"/>
    <w:rsid w:val="00D173F2"/>
    <w:rsid w:val="00D32020"/>
    <w:rsid w:val="00D41F8F"/>
    <w:rsid w:val="00D506FD"/>
    <w:rsid w:val="00D80CA4"/>
    <w:rsid w:val="00D82F62"/>
    <w:rsid w:val="00D942B5"/>
    <w:rsid w:val="00D973E2"/>
    <w:rsid w:val="00D97A89"/>
    <w:rsid w:val="00DA0377"/>
    <w:rsid w:val="00DA5AEA"/>
    <w:rsid w:val="00DB0AA2"/>
    <w:rsid w:val="00DB4109"/>
    <w:rsid w:val="00DB6D08"/>
    <w:rsid w:val="00DF6B05"/>
    <w:rsid w:val="00E0630D"/>
    <w:rsid w:val="00E11AD7"/>
    <w:rsid w:val="00E30242"/>
    <w:rsid w:val="00E437F1"/>
    <w:rsid w:val="00E87F3C"/>
    <w:rsid w:val="00EB3F3F"/>
    <w:rsid w:val="00EE0693"/>
    <w:rsid w:val="00EE7396"/>
    <w:rsid w:val="00EF013C"/>
    <w:rsid w:val="00EF38E8"/>
    <w:rsid w:val="00F02D57"/>
    <w:rsid w:val="00F1303A"/>
    <w:rsid w:val="00F3601C"/>
    <w:rsid w:val="00F45049"/>
    <w:rsid w:val="00F5222B"/>
    <w:rsid w:val="00F63E88"/>
    <w:rsid w:val="00F966A6"/>
    <w:rsid w:val="00FB080B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2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6296"/>
    <w:rPr>
      <w:b/>
      <w:bCs/>
    </w:rPr>
  </w:style>
  <w:style w:type="paragraph" w:styleId="a6">
    <w:name w:val="List Paragraph"/>
    <w:basedOn w:val="a"/>
    <w:uiPriority w:val="34"/>
    <w:qFormat/>
    <w:rsid w:val="00D41F8F"/>
    <w:pPr>
      <w:ind w:left="720"/>
      <w:contextualSpacing/>
    </w:pPr>
  </w:style>
  <w:style w:type="paragraph" w:styleId="a7">
    <w:name w:val="No Spacing"/>
    <w:uiPriority w:val="1"/>
    <w:qFormat/>
    <w:rsid w:val="00BC533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6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5BF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3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02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25246"/>
  </w:style>
  <w:style w:type="paragraph" w:customStyle="1" w:styleId="p6">
    <w:name w:val="p6"/>
    <w:basedOn w:val="a"/>
    <w:rsid w:val="0002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25246"/>
  </w:style>
  <w:style w:type="character" w:customStyle="1" w:styleId="s6">
    <w:name w:val="s6"/>
    <w:basedOn w:val="a0"/>
    <w:rsid w:val="00025246"/>
  </w:style>
  <w:style w:type="character" w:customStyle="1" w:styleId="s1">
    <w:name w:val="s1"/>
    <w:basedOn w:val="a0"/>
    <w:rsid w:val="00025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2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6296"/>
    <w:rPr>
      <w:b/>
      <w:bCs/>
    </w:rPr>
  </w:style>
  <w:style w:type="paragraph" w:styleId="a6">
    <w:name w:val="List Paragraph"/>
    <w:basedOn w:val="a"/>
    <w:uiPriority w:val="34"/>
    <w:qFormat/>
    <w:rsid w:val="00D41F8F"/>
    <w:pPr>
      <w:ind w:left="720"/>
      <w:contextualSpacing/>
    </w:pPr>
  </w:style>
  <w:style w:type="paragraph" w:styleId="a7">
    <w:name w:val="No Spacing"/>
    <w:uiPriority w:val="1"/>
    <w:qFormat/>
    <w:rsid w:val="00BC533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6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5BF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3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02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25246"/>
  </w:style>
  <w:style w:type="paragraph" w:customStyle="1" w:styleId="p6">
    <w:name w:val="p6"/>
    <w:basedOn w:val="a"/>
    <w:rsid w:val="0002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25246"/>
  </w:style>
  <w:style w:type="character" w:customStyle="1" w:styleId="s6">
    <w:name w:val="s6"/>
    <w:basedOn w:val="a0"/>
    <w:rsid w:val="00025246"/>
  </w:style>
  <w:style w:type="character" w:customStyle="1" w:styleId="s1">
    <w:name w:val="s1"/>
    <w:basedOn w:val="a0"/>
    <w:rsid w:val="0002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0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5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2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Вачаева</dc:creator>
  <cp:lastModifiedBy>User</cp:lastModifiedBy>
  <cp:revision>3</cp:revision>
  <cp:lastPrinted>2024-11-05T11:05:00Z</cp:lastPrinted>
  <dcterms:created xsi:type="dcterms:W3CDTF">2026-02-10T07:43:00Z</dcterms:created>
  <dcterms:modified xsi:type="dcterms:W3CDTF">2026-02-10T07:44:00Z</dcterms:modified>
</cp:coreProperties>
</file>